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6" w:rsidRDefault="008D0416" w:rsidP="008D0416">
      <w:pPr>
        <w:pStyle w:val="Nagwek2"/>
        <w:suppressAutoHyphens/>
        <w:spacing w:before="0"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3566160" cy="760095"/>
                <wp:effectExtent l="5080" t="13335" r="10160" b="762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16" w:rsidRDefault="008D0416" w:rsidP="008D04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89pt;margin-top:16.2pt;width:280.8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" fillcolor="silver">
                <v:textbox>
                  <w:txbxContent>
                    <w:p w:rsidR="008D0416" w:rsidRDefault="008D0416" w:rsidP="008D041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D0416" w:rsidRDefault="008D0416" w:rsidP="008D04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8D0416" w:rsidRDefault="008D0416" w:rsidP="008D041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Zał.3</w:t>
      </w:r>
    </w:p>
    <w:p w:rsidR="008D0416" w:rsidRDefault="008D0416" w:rsidP="008D0416">
      <w:pPr>
        <w:jc w:val="center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2080895" cy="760095"/>
                <wp:effectExtent l="5080" t="13335" r="9525" b="762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16" w:rsidRDefault="008D0416" w:rsidP="008D04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D0416" w:rsidRDefault="008D0416" w:rsidP="008D041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7pt;margin-top:.1pt;width:163.8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F6LwIAAFw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">
                <v:textbox>
                  <w:txbxContent>
                    <w:p w:rsidR="008D0416" w:rsidRDefault="008D0416" w:rsidP="008D04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D0416" w:rsidRDefault="008D0416" w:rsidP="008D04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D0416" w:rsidRDefault="008D0416" w:rsidP="008D04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D0416" w:rsidRDefault="008D0416" w:rsidP="008D041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D0416" w:rsidRDefault="008D0416" w:rsidP="008D041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0416" w:rsidRDefault="008D0416" w:rsidP="008D0416">
      <w:pPr>
        <w:jc w:val="center"/>
        <w:rPr>
          <w:i/>
          <w:sz w:val="18"/>
        </w:rPr>
      </w:pPr>
    </w:p>
    <w:p w:rsidR="008D0416" w:rsidRDefault="008D0416" w:rsidP="008D0416">
      <w:pPr>
        <w:rPr>
          <w:sz w:val="16"/>
          <w:szCs w:val="16"/>
        </w:rPr>
      </w:pPr>
    </w:p>
    <w:p w:rsidR="008D0416" w:rsidRDefault="008D0416" w:rsidP="008D0416">
      <w:pPr>
        <w:jc w:val="center"/>
        <w:rPr>
          <w:b/>
        </w:rPr>
      </w:pPr>
    </w:p>
    <w:p w:rsidR="008D0416" w:rsidRDefault="008D0416" w:rsidP="008D0416">
      <w:pPr>
        <w:jc w:val="center"/>
        <w:rPr>
          <w:b/>
        </w:rPr>
      </w:pPr>
    </w:p>
    <w:p w:rsidR="008D0416" w:rsidRDefault="008D0416" w:rsidP="008D0416">
      <w:pPr>
        <w:jc w:val="center"/>
        <w:rPr>
          <w:b/>
        </w:rPr>
      </w:pPr>
    </w:p>
    <w:p w:rsidR="008D0416" w:rsidRDefault="008D0416" w:rsidP="008D0416">
      <w:pPr>
        <w:jc w:val="center"/>
        <w:rPr>
          <w:b/>
        </w:rPr>
      </w:pPr>
    </w:p>
    <w:p w:rsidR="008D0416" w:rsidRDefault="008D0416" w:rsidP="008D0416">
      <w:pPr>
        <w:jc w:val="center"/>
        <w:rPr>
          <w:sz w:val="22"/>
          <w:szCs w:val="22"/>
        </w:rPr>
      </w:pPr>
      <w:r>
        <w:rPr>
          <w:b/>
        </w:rPr>
        <w:t xml:space="preserve">OŚWIADCZENIE O BRAKU PODSTAW DO WYKLUCZENIA Z POSTĘPOWANIA </w:t>
      </w:r>
    </w:p>
    <w:p w:rsidR="008D0416" w:rsidRDefault="008D0416" w:rsidP="008D0416">
      <w:pPr>
        <w:rPr>
          <w:sz w:val="22"/>
          <w:szCs w:val="22"/>
        </w:rPr>
      </w:pPr>
    </w:p>
    <w:p w:rsidR="008D0416" w:rsidRDefault="008D0416" w:rsidP="008D0416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8D0416" w:rsidRDefault="008D0416" w:rsidP="008D0416">
      <w:pPr>
        <w:rPr>
          <w:sz w:val="22"/>
          <w:szCs w:val="22"/>
        </w:rPr>
      </w:pPr>
    </w:p>
    <w:p w:rsidR="008D0416" w:rsidRDefault="008D0416" w:rsidP="008D0416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8D0416" w:rsidRDefault="008D0416" w:rsidP="008D0416">
      <w:pPr>
        <w:jc w:val="both"/>
        <w:rPr>
          <w:b/>
        </w:rPr>
      </w:pPr>
    </w:p>
    <w:p w:rsidR="008D0416" w:rsidRPr="003747DC" w:rsidRDefault="008D0416" w:rsidP="008D0416">
      <w:pPr>
        <w:jc w:val="center"/>
        <w:rPr>
          <w:b/>
          <w:sz w:val="28"/>
          <w:szCs w:val="28"/>
        </w:rPr>
      </w:pPr>
      <w:r w:rsidRPr="003747DC">
        <w:rPr>
          <w:b/>
          <w:sz w:val="28"/>
          <w:szCs w:val="28"/>
        </w:rPr>
        <w:t>OŚWIADCZAMY</w:t>
      </w:r>
      <w:r w:rsidRPr="003747DC">
        <w:rPr>
          <w:b/>
          <w:sz w:val="28"/>
          <w:szCs w:val="28"/>
        </w:rPr>
        <w:tab/>
        <w:t>CO NASTĘPUJE:</w:t>
      </w:r>
    </w:p>
    <w:p w:rsidR="008D0416" w:rsidRPr="003747DC" w:rsidRDefault="008D0416" w:rsidP="008D0416">
      <w:pPr>
        <w:jc w:val="both"/>
        <w:rPr>
          <w:b/>
          <w:sz w:val="28"/>
          <w:szCs w:val="28"/>
        </w:rPr>
      </w:pPr>
    </w:p>
    <w:p w:rsidR="008D0416" w:rsidRPr="003747DC" w:rsidRDefault="008D0416" w:rsidP="008D0416">
      <w:pPr>
        <w:numPr>
          <w:ilvl w:val="2"/>
          <w:numId w:val="1"/>
        </w:numPr>
        <w:tabs>
          <w:tab w:val="clear" w:pos="2160"/>
          <w:tab w:val="num" w:pos="709"/>
        </w:tabs>
        <w:ind w:left="709" w:hanging="283"/>
        <w:rPr>
          <w:b/>
          <w:sz w:val="28"/>
          <w:szCs w:val="28"/>
        </w:rPr>
      </w:pPr>
      <w:r w:rsidRPr="003747DC">
        <w:rPr>
          <w:b/>
          <w:sz w:val="28"/>
          <w:szCs w:val="28"/>
        </w:rPr>
        <w:t>Oświadczam, że nie podlegam wykluczeniu z postępowania na podstawie art. 24 ust 1 pkt 12-23 ustawy Prawo zamówień publicznych.</w:t>
      </w:r>
    </w:p>
    <w:p w:rsidR="008D0416" w:rsidRPr="003747DC" w:rsidRDefault="008D0416" w:rsidP="008D0416">
      <w:pPr>
        <w:ind w:left="709"/>
        <w:rPr>
          <w:b/>
          <w:sz w:val="28"/>
          <w:szCs w:val="28"/>
        </w:rPr>
      </w:pPr>
    </w:p>
    <w:p w:rsidR="008D0416" w:rsidRPr="003747DC" w:rsidRDefault="008D0416" w:rsidP="008D0416">
      <w:pPr>
        <w:numPr>
          <w:ilvl w:val="2"/>
          <w:numId w:val="1"/>
        </w:numPr>
        <w:tabs>
          <w:tab w:val="clear" w:pos="2160"/>
        </w:tabs>
        <w:ind w:left="709"/>
        <w:rPr>
          <w:b/>
          <w:sz w:val="28"/>
          <w:szCs w:val="28"/>
        </w:rPr>
      </w:pPr>
      <w:r w:rsidRPr="003747DC">
        <w:rPr>
          <w:b/>
          <w:sz w:val="28"/>
          <w:szCs w:val="28"/>
        </w:rPr>
        <w:t>Oświadczam, że nie podlegam wykluczeniu z postępowania na podstawie art. 24 ust 5 pkt 1 ustawy Prawo zamówień publicznych.</w:t>
      </w:r>
    </w:p>
    <w:p w:rsidR="008D0416" w:rsidRPr="003747DC" w:rsidRDefault="008D0416" w:rsidP="008D0416">
      <w:pPr>
        <w:jc w:val="both"/>
        <w:rPr>
          <w:b/>
          <w:sz w:val="28"/>
          <w:szCs w:val="28"/>
        </w:rPr>
      </w:pPr>
      <w:r w:rsidRPr="003747DC">
        <w:rPr>
          <w:b/>
          <w:sz w:val="28"/>
          <w:szCs w:val="28"/>
        </w:rPr>
        <w:t xml:space="preserve">                     </w:t>
      </w:r>
    </w:p>
    <w:p w:rsidR="008D0416" w:rsidRPr="003747DC" w:rsidRDefault="008D0416" w:rsidP="008D0416">
      <w:pPr>
        <w:suppressAutoHyphens/>
        <w:jc w:val="both"/>
        <w:rPr>
          <w:b/>
          <w:sz w:val="28"/>
          <w:szCs w:val="28"/>
          <w:u w:val="single"/>
        </w:rPr>
      </w:pPr>
    </w:p>
    <w:p w:rsidR="008D0416" w:rsidRDefault="008D0416" w:rsidP="008D0416">
      <w:pPr>
        <w:suppressAutoHyphens/>
        <w:jc w:val="both"/>
        <w:rPr>
          <w:b/>
          <w:highlight w:val="yellow"/>
          <w:u w:val="single"/>
        </w:rPr>
      </w:pPr>
    </w:p>
    <w:p w:rsidR="008D0416" w:rsidRDefault="008D0416" w:rsidP="008D0416">
      <w:pPr>
        <w:suppressAutoHyphens/>
        <w:jc w:val="both"/>
        <w:rPr>
          <w:b/>
          <w:highlight w:val="yellow"/>
          <w:u w:val="single"/>
        </w:rPr>
      </w:pPr>
    </w:p>
    <w:p w:rsidR="008D0416" w:rsidRDefault="008D0416" w:rsidP="008D0416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8D0416" w:rsidRDefault="008D0416" w:rsidP="008D0416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8D0416" w:rsidRDefault="008D0416" w:rsidP="008D0416">
      <w:pPr>
        <w:suppressAutoHyphens/>
        <w:jc w:val="both"/>
        <w:rPr>
          <w:b/>
          <w:u w:val="single"/>
        </w:rPr>
      </w:pPr>
    </w:p>
    <w:p w:rsidR="008D0416" w:rsidRDefault="008D0416" w:rsidP="008D0416">
      <w:pPr>
        <w:pStyle w:val="pkt"/>
        <w:spacing w:after="0"/>
        <w:ind w:left="360" w:firstLine="0"/>
        <w:rPr>
          <w:szCs w:val="24"/>
        </w:rPr>
      </w:pPr>
    </w:p>
    <w:p w:rsidR="008D0416" w:rsidRDefault="008D0416" w:rsidP="008D0416">
      <w:pPr>
        <w:pStyle w:val="WW-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0416" w:rsidRDefault="008D0416" w:rsidP="008D0416">
      <w:pPr>
        <w:pStyle w:val="Zwykytekst"/>
        <w:spacing w:before="120"/>
        <w:jc w:val="both"/>
        <w:rPr>
          <w:sz w:val="24"/>
          <w:szCs w:val="20"/>
        </w:rPr>
      </w:pPr>
    </w:p>
    <w:p w:rsidR="00DD521F" w:rsidRPr="008D0416" w:rsidRDefault="00DD521F" w:rsidP="008D0416">
      <w:bookmarkStart w:id="0" w:name="_GoBack"/>
      <w:bookmarkEnd w:id="0"/>
    </w:p>
    <w:sectPr w:rsidR="00DD521F" w:rsidRPr="008D0416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250376"/>
    <w:rsid w:val="008D0416"/>
    <w:rsid w:val="00C564FE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8D0416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8D0416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2020-11-26T09:39:00Z</dcterms:created>
  <dcterms:modified xsi:type="dcterms:W3CDTF">2020-11-26T09:39:00Z</dcterms:modified>
</cp:coreProperties>
</file>